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CB3" w14:textId="54446A9C" w:rsidR="00D55AC6" w:rsidRDefault="004B4385" w:rsidP="00AF0CD8">
      <w:pPr>
        <w:jc w:val="center"/>
      </w:pPr>
      <w:r>
        <w:rPr>
          <w:noProof/>
        </w:rPr>
        <w:drawing>
          <wp:inline distT="0" distB="0" distL="0" distR="0" wp14:anchorId="77BCAB8C" wp14:editId="62FCEB45">
            <wp:extent cx="5942841" cy="4189095"/>
            <wp:effectExtent l="114300" t="114300" r="115570" b="1162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y E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841" cy="418909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2">
                          <a:lumMod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BAD1A4" w14:textId="1D095ACB" w:rsidR="00510B5B" w:rsidRPr="00AF0CD8" w:rsidRDefault="00510B5B">
      <w:pPr>
        <w:rPr>
          <w:u w:val="single"/>
        </w:rPr>
      </w:pPr>
    </w:p>
    <w:p w14:paraId="0AECEBE6" w14:textId="10A07FF4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F24775">
        <w:rPr>
          <w:rFonts w:cstheme="minorHAnsi"/>
          <w:b/>
          <w:bCs/>
          <w:sz w:val="36"/>
          <w:szCs w:val="36"/>
          <w:u w:val="single"/>
        </w:rPr>
        <w:t>Assembly E-1</w:t>
      </w:r>
    </w:p>
    <w:p w14:paraId="78597C05" w14:textId="03405DB2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</w:rPr>
      </w:pPr>
      <w:r w:rsidRPr="00F24775">
        <w:rPr>
          <w:rFonts w:cstheme="minorHAnsi"/>
          <w:b/>
          <w:bCs/>
          <w:sz w:val="36"/>
          <w:szCs w:val="36"/>
        </w:rPr>
        <w:t>Panel+ over Framing/Sheathing</w:t>
      </w:r>
    </w:p>
    <w:p w14:paraId="575739B3" w14:textId="323EF9F1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D</w:t>
      </w:r>
      <w:r>
        <w:rPr>
          <w:sz w:val="32"/>
          <w:szCs w:val="32"/>
        </w:rPr>
        <w:tab/>
        <w:t xml:space="preserve"> – Sheathing (</w:t>
      </w:r>
      <w:r w:rsidR="00AF0CD8">
        <w:rPr>
          <w:sz w:val="32"/>
          <w:szCs w:val="32"/>
        </w:rPr>
        <w:t xml:space="preserve">Exterior </w:t>
      </w:r>
      <w:r>
        <w:rPr>
          <w:sz w:val="32"/>
          <w:szCs w:val="32"/>
        </w:rPr>
        <w:t>Gypsum, OSB, Plywood)</w:t>
      </w:r>
    </w:p>
    <w:p w14:paraId="6B7FCB80" w14:textId="558EF201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K</w:t>
      </w:r>
      <w:r>
        <w:rPr>
          <w:sz w:val="32"/>
          <w:szCs w:val="32"/>
        </w:rPr>
        <w:tab/>
        <w:t xml:space="preserve"> – Old Mill </w:t>
      </w:r>
      <w:proofErr w:type="spellStart"/>
      <w:r>
        <w:rPr>
          <w:sz w:val="32"/>
          <w:szCs w:val="32"/>
        </w:rPr>
        <w:t>Polylaminate</w:t>
      </w:r>
      <w:proofErr w:type="spellEnd"/>
      <w:r>
        <w:rPr>
          <w:sz w:val="32"/>
          <w:szCs w:val="32"/>
        </w:rPr>
        <w:t xml:space="preserve"> Reinforcing Fabric</w:t>
      </w:r>
    </w:p>
    <w:p w14:paraId="4843752D" w14:textId="6F60EEAD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J</w:t>
      </w:r>
      <w:r>
        <w:rPr>
          <w:sz w:val="32"/>
          <w:szCs w:val="32"/>
        </w:rPr>
        <w:tab/>
        <w:t xml:space="preserve"> – Old Mill Air &amp; Water Barrier</w:t>
      </w:r>
    </w:p>
    <w:p w14:paraId="7C5E7659" w14:textId="5573F1AF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M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Brick &amp; Panel Adhesive or Stone Adhesive</w:t>
      </w:r>
    </w:p>
    <w:p w14:paraId="450472F9" w14:textId="37CF7CB4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L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EPS Foam Panel</w:t>
      </w:r>
    </w:p>
    <w:p w14:paraId="37E50CB4" w14:textId="44494526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Finish (Thin Brick, Stone, Tile or Manufactured Stone)</w:t>
      </w:r>
    </w:p>
    <w:p w14:paraId="29D799CA" w14:textId="1460E607" w:rsidR="00E716CA" w:rsidRP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O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Colored Pointing Mortar or Type S Masonry Mortar</w:t>
      </w:r>
    </w:p>
    <w:sectPr w:rsidR="00E716CA" w:rsidRPr="00E716CA" w:rsidSect="00AF0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5"/>
    <w:rsid w:val="004B4385"/>
    <w:rsid w:val="00510B5B"/>
    <w:rsid w:val="005322B3"/>
    <w:rsid w:val="00AF0CD8"/>
    <w:rsid w:val="00D55AC6"/>
    <w:rsid w:val="00E716CA"/>
    <w:rsid w:val="00F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FC37"/>
  <w15:chartTrackingRefBased/>
  <w15:docId w15:val="{9F7EC0A6-E619-487E-8135-C034A86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0003366C974D8331D0A00D62C1A6" ma:contentTypeVersion="20" ma:contentTypeDescription="Create a new document." ma:contentTypeScope="" ma:versionID="20d52dd0e34a0944ea6892fe56d5f12d">
  <xsd:schema xmlns:xsd="http://www.w3.org/2001/XMLSchema" xmlns:xs="http://www.w3.org/2001/XMLSchema" xmlns:p="http://schemas.microsoft.com/office/2006/metadata/properties" xmlns:ns2="bad02d04-f6f2-4ac6-ad8c-91dc5e458bdf" xmlns:ns3="d42c6b76-a1bc-49cf-874b-87e75658b798" targetNamespace="http://schemas.microsoft.com/office/2006/metadata/properties" ma:root="true" ma:fieldsID="28761adb874efb86ec6fe86f55bfcf89" ns2:_="" ns3:_="">
    <xsd:import namespace="bad02d04-f6f2-4ac6-ad8c-91dc5e458bdf"/>
    <xsd:import namespace="d42c6b76-a1bc-49cf-874b-87e75658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2d04-f6f2-4ac6-ad8c-91dc5e45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0a12e0-a99f-4f6d-b300-e47c11e8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6b76-a1bc-49cf-874b-87e7565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8c3-f513-421d-aed4-4a5099bc31a9}" ma:internalName="TaxCatchAll" ma:showField="CatchAllData" ma:web="d42c6b76-a1bc-49cf-874b-87e7565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c6b76-a1bc-49cf-874b-87e75658b798" xsi:nil="true"/>
    <DateTime xmlns="bad02d04-f6f2-4ac6-ad8c-91dc5e458bdf" xsi:nil="true"/>
    <lcf76f155ced4ddcb4097134ff3c332f xmlns="bad02d04-f6f2-4ac6-ad8c-91dc5e458bdf">
      <Terms xmlns="http://schemas.microsoft.com/office/infopath/2007/PartnerControls"/>
    </lcf76f155ced4ddcb4097134ff3c332f>
    <SharedWithUsers xmlns="d42c6b76-a1bc-49cf-874b-87e75658b7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2C40EB7-A3DF-4313-99DC-15ACD42B281C}"/>
</file>

<file path=customXml/itemProps2.xml><?xml version="1.0" encoding="utf-8"?>
<ds:datastoreItem xmlns:ds="http://schemas.openxmlformats.org/officeDocument/2006/customXml" ds:itemID="{134D07C5-90C6-42F0-A175-2331F9A5EFAF}"/>
</file>

<file path=customXml/itemProps3.xml><?xml version="1.0" encoding="utf-8"?>
<ds:datastoreItem xmlns:ds="http://schemas.openxmlformats.org/officeDocument/2006/customXml" ds:itemID="{FFD31933-17CB-4A29-AE5E-176E0893C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striednig</dc:creator>
  <cp:keywords/>
  <dc:description/>
  <cp:lastModifiedBy>john striednig</cp:lastModifiedBy>
  <cp:revision>5</cp:revision>
  <dcterms:created xsi:type="dcterms:W3CDTF">2020-04-23T15:21:00Z</dcterms:created>
  <dcterms:modified xsi:type="dcterms:W3CDTF">2020-04-23T16:18:00Z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0x0101007D620003366C974D8331D0A00D62C1A6</vt:lpwstr>
  </property>
  <property fmtid="{D5CDD505-2E9C-101B-9397-08002B2CF9AE}" pid="3" name="Order">
    <vt:r8>214300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